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5C12" w:rsidRDefault="00645829" w:rsidP="007D5C12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66D61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</w:p>
    <w:p w:rsidR="00C02B40" w:rsidRDefault="00C02B40" w:rsidP="00C02B40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02B40" w:rsidRDefault="00C02B40" w:rsidP="00C02B40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645829" w:rsidRDefault="000040D7" w:rsidP="00C02B40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02B4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17 </w:t>
      </w:r>
      <w:r w:rsidR="00645829"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</w:t>
      </w:r>
      <w:r w:rsidR="007D5C1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יולי</w:t>
      </w:r>
      <w:r w:rsidR="00645829"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2018</w:t>
      </w:r>
    </w:p>
    <w:p w:rsidR="00C02B40" w:rsidRPr="00466D61" w:rsidRDefault="00C02B40" w:rsidP="00C02B40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</w:p>
    <w:p w:rsidR="007D5C12" w:rsidRDefault="007D5C12" w:rsidP="00645829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</w:p>
    <w:p w:rsidR="00645829" w:rsidRPr="00466D61" w:rsidRDefault="00C02B40" w:rsidP="00645829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</w:t>
      </w:r>
      <w:r w:rsidR="00645829" w:rsidRPr="00466D6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כל מאן דבעי,</w:t>
      </w:r>
    </w:p>
    <w:p w:rsidR="00645829" w:rsidRPr="00466D61" w:rsidRDefault="00645829" w:rsidP="00645829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0040D7" w:rsidRPr="000040D7" w:rsidRDefault="00645829" w:rsidP="000040D7">
      <w:pPr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כוונת התקשרות פומבית מס' 5</w:t>
      </w:r>
      <w:r w:rsidR="0050480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5</w:t>
      </w:r>
      <w:r w:rsidR="000040D7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5</w:t>
      </w: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/2018  לביצוע מיזם משותף </w:t>
      </w:r>
      <w:r w:rsidRPr="00535F7A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לצורך </w:t>
      </w:r>
      <w:r w:rsidR="000040D7" w:rsidRPr="000040D7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ביצוע סדנאות של סיוע וליווי כלכלי לנוער בסיכון.</w:t>
      </w:r>
    </w:p>
    <w:p w:rsidR="00645829" w:rsidRPr="00466D61" w:rsidRDefault="00645829" w:rsidP="000040D7">
      <w:pPr>
        <w:jc w:val="center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הרווחה והשירותים החברתיים, מודיע על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התקשרות בפטור ממכרז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לביצוע מיזם משותף עם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5753B2" w:rsidRPr="005753B2">
        <w:rPr>
          <w:rFonts w:ascii="Times New Roman" w:eastAsia="Times New Roman" w:hAnsi="Times New Roman" w:cs="David" w:hint="cs"/>
          <w:sz w:val="24"/>
          <w:szCs w:val="24"/>
          <w:rtl/>
        </w:rPr>
        <w:t>עמותת</w:t>
      </w:r>
      <w:r w:rsidR="005753B2" w:rsidRPr="005753B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0040D7" w:rsidRPr="00725AE3">
        <w:rPr>
          <w:rFonts w:ascii="Times New Roman" w:eastAsia="Times New Roman" w:hAnsi="Times New Roman" w:cs="David" w:hint="cs"/>
          <w:sz w:val="24"/>
          <w:szCs w:val="24"/>
          <w:rtl/>
        </w:rPr>
        <w:t>פעמונים</w:t>
      </w:r>
      <w:r w:rsidR="000040D7" w:rsidRPr="00725AE3">
        <w:rPr>
          <w:rFonts w:ascii="Times New Roman" w:eastAsia="Times New Roman" w:hAnsi="Times New Roman" w:cs="David"/>
          <w:sz w:val="24"/>
          <w:szCs w:val="24"/>
          <w:rtl/>
        </w:rPr>
        <w:t xml:space="preserve"> (580392702),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בהתאם להוראות תקנה 3 (30) לתקנות חובת המכרזים התשנ"ג 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 1993 לביצוע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מיזם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משותף</w:t>
      </w:r>
      <w:r w:rsidRPr="00535F7A">
        <w:rPr>
          <w:rFonts w:hint="cs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לצורך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7D5C12" w:rsidRPr="007D5C12">
        <w:rPr>
          <w:rFonts w:ascii="Times New Roman" w:eastAsia="Times New Roman" w:hAnsi="Times New Roman" w:cs="David" w:hint="cs"/>
          <w:sz w:val="24"/>
          <w:szCs w:val="24"/>
          <w:rtl/>
        </w:rPr>
        <w:t>ביצוע</w:t>
      </w:r>
      <w:r w:rsidR="007D5C12" w:rsidRPr="007D5C1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0040D7" w:rsidRPr="000040D7">
        <w:rPr>
          <w:rFonts w:ascii="Times New Roman" w:eastAsia="Times New Roman" w:hAnsi="Times New Roman" w:cs="David" w:hint="cs"/>
          <w:sz w:val="24"/>
          <w:szCs w:val="24"/>
          <w:rtl/>
        </w:rPr>
        <w:t>סדנאות</w:t>
      </w:r>
      <w:r w:rsidR="000040D7" w:rsidRPr="000040D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0040D7" w:rsidRPr="000040D7">
        <w:rPr>
          <w:rFonts w:ascii="Times New Roman" w:eastAsia="Times New Roman" w:hAnsi="Times New Roman" w:cs="David" w:hint="cs"/>
          <w:sz w:val="24"/>
          <w:szCs w:val="24"/>
          <w:rtl/>
        </w:rPr>
        <w:t>של</w:t>
      </w:r>
      <w:r w:rsidR="000040D7" w:rsidRPr="000040D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0040D7" w:rsidRPr="000040D7">
        <w:rPr>
          <w:rFonts w:ascii="Times New Roman" w:eastAsia="Times New Roman" w:hAnsi="Times New Roman" w:cs="David" w:hint="cs"/>
          <w:sz w:val="24"/>
          <w:szCs w:val="24"/>
          <w:rtl/>
        </w:rPr>
        <w:t>סיוע</w:t>
      </w:r>
      <w:r w:rsidR="000040D7" w:rsidRPr="000040D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0040D7" w:rsidRPr="000040D7">
        <w:rPr>
          <w:rFonts w:ascii="Times New Roman" w:eastAsia="Times New Roman" w:hAnsi="Times New Roman" w:cs="David" w:hint="cs"/>
          <w:sz w:val="24"/>
          <w:szCs w:val="24"/>
          <w:rtl/>
        </w:rPr>
        <w:t>וליווי</w:t>
      </w:r>
      <w:r w:rsidR="000040D7" w:rsidRPr="000040D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0040D7" w:rsidRPr="000040D7">
        <w:rPr>
          <w:rFonts w:ascii="Times New Roman" w:eastAsia="Times New Roman" w:hAnsi="Times New Roman" w:cs="David" w:hint="cs"/>
          <w:sz w:val="24"/>
          <w:szCs w:val="24"/>
          <w:rtl/>
        </w:rPr>
        <w:t>כלכלי</w:t>
      </w:r>
      <w:r w:rsidR="000040D7" w:rsidRPr="000040D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0040D7" w:rsidRPr="000040D7">
        <w:rPr>
          <w:rFonts w:ascii="Times New Roman" w:eastAsia="Times New Roman" w:hAnsi="Times New Roman" w:cs="David" w:hint="cs"/>
          <w:sz w:val="24"/>
          <w:szCs w:val="24"/>
          <w:rtl/>
        </w:rPr>
        <w:t>לנוער</w:t>
      </w:r>
      <w:r w:rsidR="000040D7" w:rsidRPr="000040D7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0040D7" w:rsidRPr="000040D7">
        <w:rPr>
          <w:rFonts w:ascii="Times New Roman" w:eastAsia="Times New Roman" w:hAnsi="Times New Roman" w:cs="David" w:hint="cs"/>
          <w:sz w:val="24"/>
          <w:szCs w:val="24"/>
          <w:rtl/>
        </w:rPr>
        <w:t>בסיכון</w:t>
      </w:r>
      <w:r w:rsidR="000040D7" w:rsidRPr="000040D7">
        <w:rPr>
          <w:rFonts w:ascii="Times New Roman" w:eastAsia="Times New Roman" w:hAnsi="Times New Roman" w:cs="David"/>
          <w:sz w:val="24"/>
          <w:szCs w:val="24"/>
          <w:rtl/>
        </w:rPr>
        <w:t>.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</w:p>
    <w:p w:rsidR="00725AE3" w:rsidRPr="00725AE3" w:rsidRDefault="007D5C12" w:rsidP="00725AE3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7D5C12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מדובר בהתקשרות עם </w:t>
      </w:r>
      <w:r w:rsidR="00725AE3"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עמותת</w:t>
      </w:r>
      <w:r w:rsidR="00725AE3"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725AE3"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פעמונים</w:t>
      </w:r>
      <w:r w:rsidR="00725AE3"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לביצוע מיזם משותף לצורך</w:t>
      </w:r>
      <w:r w:rsidR="00725AE3" w:rsidRPr="00725AE3">
        <w:rPr>
          <w:rFonts w:hint="cs"/>
          <w:rtl/>
        </w:rPr>
        <w:t xml:space="preserve"> </w:t>
      </w:r>
      <w:r w:rsidR="00725AE3"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ביצוע</w:t>
      </w:r>
      <w:r w:rsidR="00725AE3"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28 </w:t>
      </w:r>
      <w:r w:rsidR="00725AE3"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סדנאות</w:t>
      </w:r>
      <w:r w:rsidR="00725AE3"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725AE3"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="00725AE3"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725AE3"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סיוע</w:t>
      </w:r>
      <w:r w:rsidR="00725AE3"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725AE3"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וליווי</w:t>
      </w:r>
      <w:r w:rsidR="00725AE3"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725AE3"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כלכלי</w:t>
      </w:r>
      <w:r w:rsidR="00725AE3"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725AE3"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לנוער</w:t>
      </w:r>
      <w:r w:rsidR="00725AE3"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725AE3"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בסיכון</w:t>
      </w:r>
      <w:r w:rsid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 </w:t>
      </w:r>
      <w:r w:rsidR="00725AE3"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במעונות</w:t>
      </w:r>
      <w:r w:rsidR="00725AE3"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725AE3"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ברחבי</w:t>
      </w:r>
      <w:r w:rsidR="00725AE3"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725AE3"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הארץ</w:t>
      </w:r>
      <w:r w:rsidR="00725AE3"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</w:p>
    <w:p w:rsidR="00725AE3" w:rsidRPr="00725AE3" w:rsidRDefault="00725AE3" w:rsidP="00725AE3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725AE3" w:rsidRPr="00725AE3" w:rsidRDefault="00725AE3" w:rsidP="00725AE3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מטרות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התכנית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הנן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העלאת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המודעות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הנגשת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מידע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ומתן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כלים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לאוכלוסייה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נוער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וצעירים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בסיכון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(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גילאי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17-25),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במטרה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לעודד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התנהלות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כלכלית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נבונה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והכנה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לחיים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כלכליים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עצמאיים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</w:p>
    <w:p w:rsidR="00725AE3" w:rsidRPr="00725AE3" w:rsidRDefault="00725AE3" w:rsidP="00725AE3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725AE3" w:rsidRPr="00725AE3" w:rsidRDefault="00725AE3" w:rsidP="00725AE3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מתנדבי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העמותה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מעבירים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סדנאות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בנושאים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התנהלות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כלכלית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לבני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נוער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ולצעירים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במעונות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רשות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חסות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הנוער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הכוללות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למידה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נושאים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כלכליים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לדוגמא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: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מחירים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ויוקר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המחייה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כסף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ומשמעותו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קבלת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החלטות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בעניינים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פיננסים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רישום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הוצאות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צרכנות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נבונה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מיצוי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זכויות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ועוד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זאת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לצד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עבודה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פרטנית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בני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הנוער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בה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מתנדב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עובד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חניך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על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התנהלות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פיננסית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ומלמד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אותו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כלים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להתנהלות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נכונה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יותר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המותאמת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ליכולותיו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ולאורך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חייו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</w:p>
    <w:p w:rsidR="00725AE3" w:rsidRPr="00725AE3" w:rsidRDefault="00725AE3" w:rsidP="00725AE3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645829" w:rsidRDefault="00725AE3" w:rsidP="00725AE3">
      <w:pPr>
        <w:spacing w:after="0" w:line="240" w:lineRule="auto"/>
        <w:jc w:val="both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המענה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הייחודי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ניתן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"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העמותה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במסגרת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תכנית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"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תכל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"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ס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"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ומאפשר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מענה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מיטבי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ומעצים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צמצום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מעגל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המצוקה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וההתדרדרות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והכנה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ראויה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לחיים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עצמאיים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כבוגרים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</w:p>
    <w:p w:rsidR="00725AE3" w:rsidRDefault="00725AE3" w:rsidP="00725AE3">
      <w:pPr>
        <w:spacing w:after="0" w:line="240" w:lineRule="auto"/>
        <w:jc w:val="both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</w:p>
    <w:p w:rsidR="00645829" w:rsidRPr="00466D61" w:rsidRDefault="00645829" w:rsidP="00645829">
      <w:pPr>
        <w:spacing w:after="0" w:line="240" w:lineRule="auto"/>
        <w:jc w:val="both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  <w:r w:rsidRPr="00466D61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 xml:space="preserve">היקף ההתקשרות: </w:t>
      </w:r>
    </w:p>
    <w:p w:rsidR="009C300C" w:rsidRDefault="00725AE3" w:rsidP="00645829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היקף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ההתקשרות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לתקופה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שמיום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01.08.2018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ועד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ליום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31.07.2019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או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למשך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12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חודשים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חתימה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על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ההסכם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בסך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כולל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- 82,200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כאשר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המשרד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משתתף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בהיקף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41,100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(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המהווים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50%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מסך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הכולל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המיזם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)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והיתר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מממנת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עמותת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פעמונים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בהיקף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41,100 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המהווים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- 50%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מהיקף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725AE3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המיזם</w:t>
      </w:r>
      <w:r w:rsidRPr="00725AE3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</w:p>
    <w:p w:rsidR="00725AE3" w:rsidRDefault="00725AE3" w:rsidP="00645829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645829" w:rsidRPr="004961D1" w:rsidRDefault="00645829" w:rsidP="00C02B40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ככל שיש ספק אחר המסוגל לספק את השירות, עליו לפנות </w:t>
      </w:r>
      <w:r w:rsidRPr="004961D1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עד </w:t>
      </w: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ליום</w:t>
      </w:r>
      <w:r w:rsidR="00E94F8E" w:rsidRPr="004961D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725AE3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</w:t>
      </w:r>
      <w:r w:rsidR="00E94F8E" w:rsidRPr="004961D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'</w:t>
      </w: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: </w:t>
      </w:r>
      <w:r w:rsidR="00C02B40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30</w:t>
      </w: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.0</w:t>
      </w:r>
      <w:r w:rsidR="007D5C12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7</w:t>
      </w: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.2018</w:t>
      </w:r>
    </w:p>
    <w:p w:rsidR="007D5C12" w:rsidRPr="007D5C12" w:rsidRDefault="007D5C12" w:rsidP="007D5C12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עד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השעה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: 12:00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בדואר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אלקטרוני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-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תיבת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המכרזים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בכתובת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:  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>Michrazim@molsa.gov.il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או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באמצעות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פקס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מס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' 02-6730530,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או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בתיבת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המכרזים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ברחוב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ירמיהו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39 ,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מגדלי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הבירה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,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ירושלים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,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בכניסה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הראשית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אחרי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דלפק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האבטחה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7D5C12" w:rsidRPr="007D5C12" w:rsidRDefault="007D5C12" w:rsidP="007D5C12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7D5C12" w:rsidRPr="007D5C12" w:rsidRDefault="007D5C12" w:rsidP="007D5C12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כל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מידע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ובירור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נוסף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בנושא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הפנייה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ניתן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לקבל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במשרדי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תחום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מנהל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ומשק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,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בכתובת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הבאה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: </w:t>
      </w:r>
    </w:p>
    <w:p w:rsidR="007D5C12" w:rsidRPr="007D5C12" w:rsidRDefault="007D5C12" w:rsidP="007D5C12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ירושלים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: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רחוב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ירמיהו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39,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מגדלי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הבירה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,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ירושלים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מיקוד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: 91012</w:t>
      </w:r>
    </w:p>
    <w:p w:rsidR="00645829" w:rsidRPr="007D5C12" w:rsidRDefault="007D5C12" w:rsidP="007D5C1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טלפון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: 02-5085508  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פקס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: 02-5085942.</w:t>
      </w:r>
    </w:p>
    <w:p w:rsidR="00645829" w:rsidRPr="00466D61" w:rsidRDefault="00645829" w:rsidP="00645829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645829" w:rsidRPr="00466D61" w:rsidRDefault="00645829" w:rsidP="0064582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645829" w:rsidRPr="00466D61" w:rsidRDefault="00645829" w:rsidP="00645829"/>
    <w:p w:rsidR="00645829" w:rsidRDefault="00645829" w:rsidP="00645829"/>
    <w:p w:rsidR="00337AF4" w:rsidRDefault="00443940">
      <w:bookmarkStart w:id="0" w:name="_GoBack"/>
      <w:bookmarkEnd w:id="0"/>
    </w:p>
    <w:sectPr w:rsidR="00337AF4" w:rsidSect="007663D2">
      <w:headerReference w:type="default" r:id="rId7"/>
      <w:footerReference w:type="default" r:id="rId8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5FE4" w:rsidRDefault="001F61EB">
      <w:pPr>
        <w:spacing w:after="0" w:line="240" w:lineRule="auto"/>
      </w:pPr>
      <w:r>
        <w:separator/>
      </w:r>
    </w:p>
  </w:endnote>
  <w:endnote w:type="continuationSeparator" w:id="0">
    <w:p w:rsidR="00A95FE4" w:rsidRDefault="001F61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3940" w:rsidRDefault="00443940" w:rsidP="00443940">
    <w:pPr>
      <w:pStyle w:val="a3"/>
      <w:tabs>
        <w:tab w:val="clear" w:pos="4153"/>
        <w:tab w:val="clear" w:pos="8306"/>
        <w:tab w:val="left" w:pos="1692"/>
      </w:tabs>
      <w:rPr>
        <w:rFonts w:hint="cs"/>
        <w:sz w:val="20"/>
        <w:szCs w:val="20"/>
        <w:rtl/>
      </w:rPr>
    </w:pPr>
    <w:r w:rsidRPr="008D4524">
      <w:rPr>
        <w:rFonts w:hint="cs"/>
        <w:sz w:val="20"/>
        <w:szCs w:val="20"/>
        <w:rtl/>
      </w:rPr>
      <w:t>23.06.22.62</w:t>
    </w:r>
    <w:r>
      <w:rPr>
        <w:sz w:val="20"/>
        <w:szCs w:val="20"/>
        <w:rtl/>
      </w:rPr>
      <w:tab/>
    </w:r>
  </w:p>
  <w:p w:rsidR="00443940" w:rsidRPr="008D4524" w:rsidRDefault="00443940" w:rsidP="00443940">
    <w:pPr>
      <w:pStyle w:val="a3"/>
      <w:tabs>
        <w:tab w:val="clear" w:pos="4153"/>
        <w:tab w:val="clear" w:pos="8306"/>
        <w:tab w:val="left" w:pos="1692"/>
      </w:tabs>
      <w:rPr>
        <w:rFonts w:hint="cs"/>
        <w:sz w:val="20"/>
        <w:szCs w:val="20"/>
        <w:rtl/>
      </w:rPr>
    </w:pPr>
  </w:p>
  <w:p w:rsidR="00443940" w:rsidRPr="00ED449D" w:rsidRDefault="00443940" w:rsidP="00443940">
    <w:pPr>
      <w:pStyle w:val="a3"/>
      <w:rPr>
        <w:rFonts w:hint="cs"/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3DB57250" wp14:editId="74EF45FE">
              <wp:extent cx="4610100" cy="590550"/>
              <wp:effectExtent l="0" t="0" r="0" b="0"/>
              <wp:docPr id="7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43940" w:rsidRDefault="00443940" w:rsidP="0044394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</w:t>
                          </w:r>
                          <w:proofErr w:type="spellStart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 ומשק ומכרזים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 w:rsidRPr="00017F3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MICHRAZIM@molsa.gov.il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443940" w:rsidRDefault="00443940" w:rsidP="0044394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5508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פקס: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5942</w:t>
                          </w:r>
                        </w:p>
                        <w:p w:rsidR="00443940" w:rsidRPr="003540B2" w:rsidRDefault="00443940" w:rsidP="00443940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Cu2o1x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443940" w:rsidRDefault="00443940" w:rsidP="0044394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</w:t>
                    </w:r>
                    <w:proofErr w:type="spellStart"/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מינהל</w:t>
                    </w:r>
                    <w:proofErr w:type="spellEnd"/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 ומשק ומכרזים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 w:rsidRPr="00017F3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 xml:space="preserve"> MICHRAZIM@molsa.gov.il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443940" w:rsidRDefault="00443940" w:rsidP="0044394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5508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 | פקס: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5942</w:t>
                    </w:r>
                  </w:p>
                  <w:p w:rsidR="00443940" w:rsidRPr="003540B2" w:rsidRDefault="00443940" w:rsidP="00443940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1A5D26CC" wp14:editId="02A62DD0">
              <wp:extent cx="3600" cy="525600"/>
              <wp:effectExtent l="19050" t="19050" r="34925" b="8255"/>
              <wp:docPr id="8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F70DQ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" strokecolor="#0088cd" strokeweight="3.5pt"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3C3845E7" wp14:editId="55DE7161">
          <wp:extent cx="447040" cy="554355"/>
          <wp:effectExtent l="0" t="0" r="0" b="0"/>
          <wp:docPr id="9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43940" w:rsidRPr="001F2010" w:rsidRDefault="00443940" w:rsidP="00443940">
    <w:pPr>
      <w:pStyle w:val="a3"/>
      <w:rPr>
        <w:rtl/>
      </w:rPr>
    </w:pPr>
  </w:p>
  <w:p w:rsidR="008D55C6" w:rsidRPr="00443940" w:rsidRDefault="00443940" w:rsidP="00443940">
    <w:pPr>
      <w:pStyle w:val="a3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5FE4" w:rsidRDefault="001F61EB">
      <w:pPr>
        <w:spacing w:after="0" w:line="240" w:lineRule="auto"/>
      </w:pPr>
      <w:r>
        <w:separator/>
      </w:r>
    </w:p>
  </w:footnote>
  <w:footnote w:type="continuationSeparator" w:id="0">
    <w:p w:rsidR="00A95FE4" w:rsidRDefault="001F61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C02B40" w:rsidRDefault="00C02B40" w:rsidP="00C02B40">
    <w:pPr>
      <w:pStyle w:val="a5"/>
      <w:tabs>
        <w:tab w:val="clear" w:pos="4153"/>
        <w:tab w:val="clear" w:pos="8306"/>
        <w:tab w:val="right" w:pos="8312"/>
      </w:tabs>
      <w:rPr>
        <w:rtl/>
      </w:rPr>
    </w:pPr>
    <w:r>
      <w:rPr>
        <w:noProof/>
      </w:rPr>
      <w:drawing>
        <wp:anchor distT="0" distB="0" distL="114300" distR="114300" simplePos="0" relativeHeight="251658239" behindDoc="1" locked="0" layoutInCell="1" allowOverlap="1" wp14:anchorId="07B4B8C2" wp14:editId="3B2095B6">
          <wp:simplePos x="0" y="0"/>
          <wp:positionH relativeFrom="column">
            <wp:posOffset>-451485</wp:posOffset>
          </wp:positionH>
          <wp:positionV relativeFrom="paragraph">
            <wp:posOffset>-291465</wp:posOffset>
          </wp:positionV>
          <wp:extent cx="1271905" cy="971550"/>
          <wp:effectExtent l="0" t="0" r="4445" b="0"/>
          <wp:wrapTight wrapText="bothSides">
            <wp:wrapPolygon edited="0">
              <wp:start x="0" y="0"/>
              <wp:lineTo x="0" y="21176"/>
              <wp:lineTo x="21352" y="21176"/>
              <wp:lineTo x="21352" y="0"/>
              <wp:lineTo x="0" y="0"/>
            </wp:wrapPolygon>
          </wp:wrapTight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 abv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1905" cy="971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60C20721" wp14:editId="0E986704">
          <wp:simplePos x="0" y="0"/>
          <wp:positionH relativeFrom="column">
            <wp:posOffset>3400425</wp:posOffset>
          </wp:positionH>
          <wp:positionV relativeFrom="paragraph">
            <wp:posOffset>-46355</wp:posOffset>
          </wp:positionV>
          <wp:extent cx="2753995" cy="657860"/>
          <wp:effectExtent l="0" t="0" r="8255" b="8890"/>
          <wp:wrapTight wrapText="bothSides">
            <wp:wrapPolygon edited="0">
              <wp:start x="0" y="0"/>
              <wp:lineTo x="0" y="21266"/>
              <wp:lineTo x="21515" y="21266"/>
              <wp:lineTo x="21515" y="0"/>
              <wp:lineTo x="0" y="0"/>
            </wp:wrapPolygon>
          </wp:wrapTight>
          <wp:docPr id="3" name="תמונה 3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3995" cy="6578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tl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5829"/>
    <w:rsid w:val="000040D7"/>
    <w:rsid w:val="001F61EB"/>
    <w:rsid w:val="00211D77"/>
    <w:rsid w:val="00443940"/>
    <w:rsid w:val="004961D1"/>
    <w:rsid w:val="00504801"/>
    <w:rsid w:val="005753B2"/>
    <w:rsid w:val="00607407"/>
    <w:rsid w:val="00645829"/>
    <w:rsid w:val="00725AE3"/>
    <w:rsid w:val="007D5C12"/>
    <w:rsid w:val="00807AF4"/>
    <w:rsid w:val="009C300C"/>
    <w:rsid w:val="00A95FE4"/>
    <w:rsid w:val="00C02B40"/>
    <w:rsid w:val="00E94F8E"/>
    <w:rsid w:val="00ED7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829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64582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645829"/>
  </w:style>
  <w:style w:type="paragraph" w:styleId="a5">
    <w:name w:val="header"/>
    <w:basedOn w:val="a"/>
    <w:link w:val="a6"/>
    <w:uiPriority w:val="99"/>
    <w:unhideWhenUsed/>
    <w:rsid w:val="0064582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645829"/>
  </w:style>
  <w:style w:type="character" w:styleId="Hyperlink">
    <w:name w:val="Hyperlink"/>
    <w:basedOn w:val="a0"/>
    <w:uiPriority w:val="99"/>
    <w:unhideWhenUsed/>
    <w:rsid w:val="00443940"/>
    <w:rPr>
      <w:color w:val="0000FF" w:themeColor="hyperlink"/>
      <w:u w:val="single"/>
    </w:rPr>
  </w:style>
  <w:style w:type="paragraph" w:customStyle="1" w:styleId="p1">
    <w:name w:val="p1"/>
    <w:basedOn w:val="a"/>
    <w:rsid w:val="0044394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443940"/>
    <w:rPr>
      <w:rFonts w:ascii="Arial" w:hAnsi="Arial" w:cs="Arial" w:hint="default"/>
      <w:sz w:val="14"/>
      <w:szCs w:val="14"/>
    </w:rPr>
  </w:style>
  <w:style w:type="paragraph" w:styleId="a7">
    <w:name w:val="Balloon Text"/>
    <w:basedOn w:val="a"/>
    <w:link w:val="a8"/>
    <w:uiPriority w:val="99"/>
    <w:semiHidden/>
    <w:unhideWhenUsed/>
    <w:rsid w:val="004439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44394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829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64582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645829"/>
  </w:style>
  <w:style w:type="paragraph" w:styleId="a5">
    <w:name w:val="header"/>
    <w:basedOn w:val="a"/>
    <w:link w:val="a6"/>
    <w:uiPriority w:val="99"/>
    <w:unhideWhenUsed/>
    <w:rsid w:val="0064582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645829"/>
  </w:style>
  <w:style w:type="character" w:styleId="Hyperlink">
    <w:name w:val="Hyperlink"/>
    <w:basedOn w:val="a0"/>
    <w:uiPriority w:val="99"/>
    <w:unhideWhenUsed/>
    <w:rsid w:val="00443940"/>
    <w:rPr>
      <w:color w:val="0000FF" w:themeColor="hyperlink"/>
      <w:u w:val="single"/>
    </w:rPr>
  </w:style>
  <w:style w:type="paragraph" w:customStyle="1" w:styleId="p1">
    <w:name w:val="p1"/>
    <w:basedOn w:val="a"/>
    <w:rsid w:val="0044394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443940"/>
    <w:rPr>
      <w:rFonts w:ascii="Arial" w:hAnsi="Arial" w:cs="Arial" w:hint="default"/>
      <w:sz w:val="14"/>
      <w:szCs w:val="14"/>
    </w:rPr>
  </w:style>
  <w:style w:type="paragraph" w:styleId="a7">
    <w:name w:val="Balloon Text"/>
    <w:basedOn w:val="a"/>
    <w:link w:val="a8"/>
    <w:uiPriority w:val="99"/>
    <w:semiHidden/>
    <w:unhideWhenUsed/>
    <w:rsid w:val="004439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44394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%20MICHRAZI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%20MICHRAZIM@molsa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324</Words>
  <Characters>1621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אורה אברג'יל</cp:lastModifiedBy>
  <cp:revision>6</cp:revision>
  <cp:lastPrinted>2018-07-17T10:34:00Z</cp:lastPrinted>
  <dcterms:created xsi:type="dcterms:W3CDTF">2018-07-17T06:01:00Z</dcterms:created>
  <dcterms:modified xsi:type="dcterms:W3CDTF">2018-07-17T10:34:00Z</dcterms:modified>
</cp:coreProperties>
</file>